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4D6D6" w14:textId="6E04C3E9" w:rsidR="00EB702F" w:rsidRDefault="00EB702F" w:rsidP="00792B37">
      <w:pPr>
        <w:jc w:val="center"/>
        <w:rPr>
          <w:b/>
          <w:bCs/>
          <w:sz w:val="28"/>
          <w:szCs w:val="28"/>
        </w:rPr>
      </w:pPr>
      <w:r w:rsidRPr="00EB702F">
        <w:rPr>
          <w:b/>
          <w:bCs/>
          <w:sz w:val="28"/>
          <w:szCs w:val="28"/>
        </w:rPr>
        <w:t xml:space="preserve">The International Tobacco Growers’ Association 2023 Americas Regional Meeting in Salta, Argentina </w:t>
      </w:r>
      <w:r w:rsidR="00D92399">
        <w:rPr>
          <w:b/>
          <w:bCs/>
          <w:sz w:val="28"/>
          <w:szCs w:val="28"/>
        </w:rPr>
        <w:t>discusses</w:t>
      </w:r>
      <w:r w:rsidR="00792B37">
        <w:rPr>
          <w:b/>
          <w:bCs/>
          <w:sz w:val="28"/>
          <w:szCs w:val="28"/>
        </w:rPr>
        <w:t xml:space="preserve"> the main challenges facing the sector</w:t>
      </w:r>
    </w:p>
    <w:p w14:paraId="78363CFB" w14:textId="77777777" w:rsidR="00792B37" w:rsidRPr="00792B37" w:rsidRDefault="00792B37" w:rsidP="00792B37">
      <w:pPr>
        <w:jc w:val="center"/>
        <w:rPr>
          <w:b/>
          <w:bCs/>
          <w:sz w:val="28"/>
          <w:szCs w:val="28"/>
        </w:rPr>
      </w:pPr>
    </w:p>
    <w:p w14:paraId="5D16AAEE" w14:textId="41ECD41E" w:rsidR="003945C7" w:rsidRPr="00533DF9" w:rsidRDefault="003945C7" w:rsidP="00533DF9">
      <w:pPr>
        <w:jc w:val="both"/>
        <w:rPr>
          <w:b/>
          <w:bCs/>
          <w:sz w:val="24"/>
          <w:szCs w:val="24"/>
        </w:rPr>
      </w:pPr>
      <w:r w:rsidRPr="00533DF9">
        <w:rPr>
          <w:b/>
          <w:bCs/>
          <w:sz w:val="24"/>
          <w:szCs w:val="24"/>
        </w:rPr>
        <w:t xml:space="preserve">Tobacco growers’ representatives from five countries – Argentina, Brazil, Colombia, Dominican </w:t>
      </w:r>
      <w:proofErr w:type="gramStart"/>
      <w:r w:rsidRPr="00533DF9">
        <w:rPr>
          <w:b/>
          <w:bCs/>
          <w:sz w:val="24"/>
          <w:szCs w:val="24"/>
        </w:rPr>
        <w:t>Republic</w:t>
      </w:r>
      <w:proofErr w:type="gramEnd"/>
      <w:r w:rsidRPr="00533DF9">
        <w:rPr>
          <w:b/>
          <w:bCs/>
          <w:sz w:val="24"/>
          <w:szCs w:val="24"/>
        </w:rPr>
        <w:t xml:space="preserve"> and USA gathered in Salta, Argentina for </w:t>
      </w:r>
      <w:r w:rsidR="0004037A" w:rsidRPr="00533DF9">
        <w:rPr>
          <w:b/>
          <w:bCs/>
          <w:sz w:val="24"/>
          <w:szCs w:val="24"/>
        </w:rPr>
        <w:t xml:space="preserve">the </w:t>
      </w:r>
      <w:r w:rsidRPr="00533DF9">
        <w:rPr>
          <w:b/>
          <w:bCs/>
          <w:sz w:val="24"/>
          <w:szCs w:val="24"/>
        </w:rPr>
        <w:t xml:space="preserve">International Tobacco Growers’ Association (ITGA) 2023 Americas Meeting. </w:t>
      </w:r>
      <w:r w:rsidR="0023068F" w:rsidRPr="00533DF9">
        <w:rPr>
          <w:b/>
          <w:bCs/>
          <w:sz w:val="24"/>
          <w:szCs w:val="24"/>
        </w:rPr>
        <w:t>The event was attended by regional</w:t>
      </w:r>
      <w:r w:rsidR="00207BF1" w:rsidRPr="00533DF9">
        <w:rPr>
          <w:b/>
          <w:bCs/>
          <w:sz w:val="24"/>
          <w:szCs w:val="24"/>
        </w:rPr>
        <w:t xml:space="preserve"> and international</w:t>
      </w:r>
      <w:r w:rsidR="0023068F" w:rsidRPr="00533DF9">
        <w:rPr>
          <w:b/>
          <w:bCs/>
          <w:sz w:val="24"/>
          <w:szCs w:val="24"/>
        </w:rPr>
        <w:t xml:space="preserve"> stakeholders and focused on the pressing challenges f</w:t>
      </w:r>
      <w:r w:rsidR="00792B37" w:rsidRPr="00533DF9">
        <w:rPr>
          <w:b/>
          <w:bCs/>
          <w:sz w:val="24"/>
          <w:szCs w:val="24"/>
        </w:rPr>
        <w:t>acing</w:t>
      </w:r>
      <w:r w:rsidR="0023068F" w:rsidRPr="00533DF9">
        <w:rPr>
          <w:b/>
          <w:bCs/>
          <w:sz w:val="24"/>
          <w:szCs w:val="24"/>
        </w:rPr>
        <w:t xml:space="preserve"> </w:t>
      </w:r>
      <w:r w:rsidR="00A636B8" w:rsidRPr="00533DF9">
        <w:rPr>
          <w:b/>
          <w:bCs/>
          <w:sz w:val="24"/>
          <w:szCs w:val="24"/>
        </w:rPr>
        <w:t>the sector</w:t>
      </w:r>
      <w:r w:rsidR="0023068F" w:rsidRPr="00533DF9">
        <w:rPr>
          <w:b/>
          <w:bCs/>
          <w:sz w:val="24"/>
          <w:szCs w:val="24"/>
        </w:rPr>
        <w:t xml:space="preserve">. </w:t>
      </w:r>
      <w:r w:rsidRPr="00533DF9">
        <w:rPr>
          <w:b/>
          <w:bCs/>
          <w:sz w:val="24"/>
          <w:szCs w:val="24"/>
        </w:rPr>
        <w:t>During the event, participants</w:t>
      </w:r>
      <w:r w:rsidR="0004037A" w:rsidRPr="00533DF9">
        <w:rPr>
          <w:b/>
          <w:bCs/>
          <w:sz w:val="24"/>
          <w:szCs w:val="24"/>
        </w:rPr>
        <w:t xml:space="preserve"> have</w:t>
      </w:r>
      <w:r w:rsidRPr="00533DF9">
        <w:rPr>
          <w:b/>
          <w:bCs/>
          <w:sz w:val="24"/>
          <w:szCs w:val="24"/>
        </w:rPr>
        <w:t xml:space="preserve"> flagged the World Health Organization (WHO) Framework Convention on Tobacco Control (FCTC) </w:t>
      </w:r>
      <w:r w:rsidR="009002A8" w:rsidRPr="00533DF9">
        <w:rPr>
          <w:b/>
          <w:bCs/>
          <w:sz w:val="24"/>
          <w:szCs w:val="24"/>
        </w:rPr>
        <w:t xml:space="preserve">tenth </w:t>
      </w:r>
      <w:r w:rsidRPr="00533DF9">
        <w:rPr>
          <w:b/>
          <w:bCs/>
          <w:sz w:val="24"/>
          <w:szCs w:val="24"/>
        </w:rPr>
        <w:t>Conference of the Parties (COP</w:t>
      </w:r>
      <w:r w:rsidR="009002A8" w:rsidRPr="00533DF9">
        <w:rPr>
          <w:b/>
          <w:bCs/>
          <w:sz w:val="24"/>
          <w:szCs w:val="24"/>
        </w:rPr>
        <w:t>)</w:t>
      </w:r>
      <w:r w:rsidRPr="00533DF9">
        <w:rPr>
          <w:b/>
          <w:bCs/>
          <w:sz w:val="24"/>
          <w:szCs w:val="24"/>
        </w:rPr>
        <w:t xml:space="preserve">, taking place in Panama later this year, as </w:t>
      </w:r>
      <w:r w:rsidR="0023068F" w:rsidRPr="00533DF9">
        <w:rPr>
          <w:b/>
          <w:bCs/>
          <w:sz w:val="24"/>
          <w:szCs w:val="24"/>
        </w:rPr>
        <w:t>a</w:t>
      </w:r>
      <w:r w:rsidRPr="00533DF9">
        <w:rPr>
          <w:b/>
          <w:bCs/>
          <w:sz w:val="24"/>
          <w:szCs w:val="24"/>
        </w:rPr>
        <w:t xml:space="preserve"> </w:t>
      </w:r>
      <w:r w:rsidR="003B7F46" w:rsidRPr="00533DF9">
        <w:rPr>
          <w:b/>
          <w:bCs/>
          <w:sz w:val="24"/>
          <w:szCs w:val="24"/>
        </w:rPr>
        <w:t>major</w:t>
      </w:r>
      <w:r w:rsidRPr="00533DF9">
        <w:rPr>
          <w:b/>
          <w:bCs/>
          <w:sz w:val="24"/>
          <w:szCs w:val="24"/>
        </w:rPr>
        <w:t xml:space="preserve"> concern.</w:t>
      </w:r>
    </w:p>
    <w:p w14:paraId="59095CF2" w14:textId="05709672" w:rsidR="003945C7" w:rsidRPr="00533DF9" w:rsidRDefault="003945C7" w:rsidP="00533DF9">
      <w:pPr>
        <w:jc w:val="both"/>
        <w:rPr>
          <w:sz w:val="24"/>
          <w:szCs w:val="24"/>
        </w:rPr>
      </w:pPr>
      <w:r w:rsidRPr="00533DF9">
        <w:rPr>
          <w:sz w:val="24"/>
          <w:szCs w:val="24"/>
        </w:rPr>
        <w:t xml:space="preserve">Since the outbreak of </w:t>
      </w:r>
      <w:r w:rsidR="00F662A0" w:rsidRPr="00533DF9">
        <w:rPr>
          <w:sz w:val="24"/>
          <w:szCs w:val="24"/>
        </w:rPr>
        <w:t>the global</w:t>
      </w:r>
      <w:r w:rsidRPr="00533DF9">
        <w:rPr>
          <w:sz w:val="24"/>
          <w:szCs w:val="24"/>
        </w:rPr>
        <w:t xml:space="preserve"> pandemic the pressure on </w:t>
      </w:r>
      <w:r w:rsidR="00797B97" w:rsidRPr="00533DF9">
        <w:rPr>
          <w:sz w:val="24"/>
          <w:szCs w:val="24"/>
        </w:rPr>
        <w:t xml:space="preserve">tobacco </w:t>
      </w:r>
      <w:r w:rsidRPr="00533DF9">
        <w:rPr>
          <w:sz w:val="24"/>
          <w:szCs w:val="24"/>
        </w:rPr>
        <w:t>growers has seriously intensified</w:t>
      </w:r>
      <w:r w:rsidR="009002A8" w:rsidRPr="00533DF9">
        <w:rPr>
          <w:sz w:val="24"/>
          <w:szCs w:val="24"/>
        </w:rPr>
        <w:t xml:space="preserve">. Farmers have been carrying an additional burden given the fact that they cannot operate from home and </w:t>
      </w:r>
      <w:proofErr w:type="gramStart"/>
      <w:r w:rsidR="009002A8" w:rsidRPr="00533DF9">
        <w:rPr>
          <w:sz w:val="24"/>
          <w:szCs w:val="24"/>
        </w:rPr>
        <w:t>have to</w:t>
      </w:r>
      <w:proofErr w:type="gramEnd"/>
      <w:r w:rsidR="009002A8" w:rsidRPr="00533DF9">
        <w:rPr>
          <w:sz w:val="24"/>
          <w:szCs w:val="24"/>
        </w:rPr>
        <w:t xml:space="preserve"> be on the fields to sustain the main pillars of the industry. </w:t>
      </w:r>
      <w:r w:rsidRPr="00533DF9">
        <w:rPr>
          <w:sz w:val="24"/>
          <w:szCs w:val="24"/>
        </w:rPr>
        <w:t>At the same time</w:t>
      </w:r>
      <w:r w:rsidR="00F662A0" w:rsidRPr="00533DF9">
        <w:rPr>
          <w:sz w:val="24"/>
          <w:szCs w:val="24"/>
        </w:rPr>
        <w:t>,</w:t>
      </w:r>
      <w:r w:rsidRPr="00533DF9">
        <w:rPr>
          <w:sz w:val="24"/>
          <w:szCs w:val="24"/>
        </w:rPr>
        <w:t xml:space="preserve"> growers’ viability is </w:t>
      </w:r>
      <w:r w:rsidR="00F662A0" w:rsidRPr="00533DF9">
        <w:rPr>
          <w:sz w:val="24"/>
          <w:szCs w:val="24"/>
        </w:rPr>
        <w:t xml:space="preserve">consistently </w:t>
      </w:r>
      <w:r w:rsidRPr="00533DF9">
        <w:rPr>
          <w:sz w:val="24"/>
          <w:szCs w:val="24"/>
        </w:rPr>
        <w:t xml:space="preserve">going down, with skyrocketing costs of production, stagnated </w:t>
      </w:r>
      <w:r w:rsidR="000404AF" w:rsidRPr="00533DF9">
        <w:rPr>
          <w:sz w:val="24"/>
          <w:szCs w:val="24"/>
        </w:rPr>
        <w:t>pricing,</w:t>
      </w:r>
      <w:r w:rsidRPr="00533DF9">
        <w:rPr>
          <w:sz w:val="24"/>
          <w:szCs w:val="24"/>
        </w:rPr>
        <w:t xml:space="preserve"> and ever-increasing regulatory pressure</w:t>
      </w:r>
      <w:r w:rsidR="00792B37" w:rsidRPr="00533DF9">
        <w:rPr>
          <w:sz w:val="24"/>
          <w:szCs w:val="24"/>
        </w:rPr>
        <w:t>s</w:t>
      </w:r>
      <w:r w:rsidRPr="00533DF9">
        <w:rPr>
          <w:sz w:val="24"/>
          <w:szCs w:val="24"/>
        </w:rPr>
        <w:t>.</w:t>
      </w:r>
    </w:p>
    <w:p w14:paraId="6A3A25B2" w14:textId="3CE50038" w:rsidR="000404AF" w:rsidRPr="00533DF9" w:rsidRDefault="003945C7" w:rsidP="00533DF9">
      <w:pPr>
        <w:jc w:val="both"/>
        <w:rPr>
          <w:sz w:val="24"/>
          <w:szCs w:val="24"/>
        </w:rPr>
      </w:pPr>
      <w:r w:rsidRPr="00533DF9">
        <w:rPr>
          <w:sz w:val="24"/>
          <w:szCs w:val="24"/>
        </w:rPr>
        <w:t>As a result, member associations of ITGA</w:t>
      </w:r>
      <w:r w:rsidR="00386205" w:rsidRPr="00533DF9">
        <w:rPr>
          <w:sz w:val="24"/>
          <w:szCs w:val="24"/>
        </w:rPr>
        <w:t xml:space="preserve"> urge for</w:t>
      </w:r>
      <w:r w:rsidRPr="00533DF9">
        <w:rPr>
          <w:sz w:val="24"/>
          <w:szCs w:val="24"/>
        </w:rPr>
        <w:t xml:space="preserve"> </w:t>
      </w:r>
      <w:r w:rsidR="00F662A0" w:rsidRPr="00533DF9">
        <w:rPr>
          <w:sz w:val="24"/>
          <w:szCs w:val="24"/>
        </w:rPr>
        <w:t xml:space="preserve">their </w:t>
      </w:r>
      <w:r w:rsidRPr="00533DF9">
        <w:rPr>
          <w:sz w:val="24"/>
          <w:szCs w:val="24"/>
        </w:rPr>
        <w:t xml:space="preserve">governments’ protection </w:t>
      </w:r>
      <w:proofErr w:type="gramStart"/>
      <w:r w:rsidRPr="00533DF9">
        <w:rPr>
          <w:sz w:val="24"/>
          <w:szCs w:val="24"/>
        </w:rPr>
        <w:t>in order to</w:t>
      </w:r>
      <w:proofErr w:type="gramEnd"/>
      <w:r w:rsidRPr="00533DF9">
        <w:rPr>
          <w:sz w:val="24"/>
          <w:szCs w:val="24"/>
        </w:rPr>
        <w:t xml:space="preserve"> survive. </w:t>
      </w:r>
      <w:r w:rsidR="00F662A0" w:rsidRPr="00533DF9">
        <w:rPr>
          <w:sz w:val="24"/>
          <w:szCs w:val="24"/>
        </w:rPr>
        <w:t>The ITGA</w:t>
      </w:r>
      <w:r w:rsidRPr="00533DF9">
        <w:rPr>
          <w:sz w:val="24"/>
          <w:szCs w:val="24"/>
        </w:rPr>
        <w:t xml:space="preserve"> urge</w:t>
      </w:r>
      <w:r w:rsidR="00F662A0" w:rsidRPr="00533DF9">
        <w:rPr>
          <w:sz w:val="24"/>
          <w:szCs w:val="24"/>
        </w:rPr>
        <w:t>s</w:t>
      </w:r>
      <w:r w:rsidRPr="00533DF9">
        <w:rPr>
          <w:sz w:val="24"/>
          <w:szCs w:val="24"/>
        </w:rPr>
        <w:t xml:space="preserve"> international institutions to respect tobacco growers</w:t>
      </w:r>
      <w:r w:rsidR="000404AF" w:rsidRPr="00533DF9">
        <w:rPr>
          <w:sz w:val="24"/>
          <w:szCs w:val="24"/>
        </w:rPr>
        <w:t xml:space="preserve">, who are a legitimate party through their </w:t>
      </w:r>
      <w:r w:rsidR="00BD3603" w:rsidRPr="00533DF9">
        <w:rPr>
          <w:sz w:val="24"/>
          <w:szCs w:val="24"/>
        </w:rPr>
        <w:t>representatives, and</w:t>
      </w:r>
      <w:r w:rsidR="000404AF" w:rsidRPr="00533DF9">
        <w:rPr>
          <w:sz w:val="24"/>
          <w:szCs w:val="24"/>
        </w:rPr>
        <w:t xml:space="preserve"> include them in</w:t>
      </w:r>
      <w:r w:rsidR="00386205" w:rsidRPr="00533DF9">
        <w:rPr>
          <w:sz w:val="24"/>
          <w:szCs w:val="24"/>
        </w:rPr>
        <w:t xml:space="preserve"> global debates where their future is being decided.</w:t>
      </w:r>
    </w:p>
    <w:p w14:paraId="46DF27FC" w14:textId="792B5750" w:rsidR="009002A8" w:rsidRPr="00533DF9" w:rsidRDefault="00843ABE" w:rsidP="00533DF9">
      <w:pPr>
        <w:jc w:val="both"/>
        <w:rPr>
          <w:sz w:val="24"/>
          <w:szCs w:val="24"/>
        </w:rPr>
      </w:pPr>
      <w:r w:rsidRPr="00533DF9">
        <w:rPr>
          <w:sz w:val="24"/>
          <w:szCs w:val="24"/>
        </w:rPr>
        <w:t>During the</w:t>
      </w:r>
      <w:r w:rsidR="00797B97" w:rsidRPr="00533DF9">
        <w:rPr>
          <w:sz w:val="24"/>
          <w:szCs w:val="24"/>
        </w:rPr>
        <w:t xml:space="preserve"> Regional</w:t>
      </w:r>
      <w:r w:rsidRPr="00533DF9">
        <w:rPr>
          <w:sz w:val="24"/>
          <w:szCs w:val="24"/>
        </w:rPr>
        <w:t xml:space="preserve"> </w:t>
      </w:r>
      <w:r w:rsidR="00797B97" w:rsidRPr="00533DF9">
        <w:rPr>
          <w:sz w:val="24"/>
          <w:szCs w:val="24"/>
        </w:rPr>
        <w:t>M</w:t>
      </w:r>
      <w:r w:rsidRPr="00533DF9">
        <w:rPr>
          <w:sz w:val="24"/>
          <w:szCs w:val="24"/>
        </w:rPr>
        <w:t>eeting</w:t>
      </w:r>
      <w:r w:rsidR="001B5517" w:rsidRPr="00533DF9">
        <w:rPr>
          <w:sz w:val="24"/>
          <w:szCs w:val="24"/>
        </w:rPr>
        <w:t>,</w:t>
      </w:r>
      <w:r w:rsidRPr="00533DF9">
        <w:rPr>
          <w:sz w:val="24"/>
          <w:szCs w:val="24"/>
        </w:rPr>
        <w:t xml:space="preserve"> </w:t>
      </w:r>
      <w:r w:rsidR="001B5517" w:rsidRPr="00533DF9">
        <w:rPr>
          <w:sz w:val="24"/>
          <w:szCs w:val="24"/>
        </w:rPr>
        <w:t xml:space="preserve">a key discussion point was the </w:t>
      </w:r>
      <w:r w:rsidR="00207BF1" w:rsidRPr="00533DF9">
        <w:rPr>
          <w:sz w:val="24"/>
          <w:szCs w:val="24"/>
        </w:rPr>
        <w:t>WHO FCTC</w:t>
      </w:r>
      <w:r w:rsidRPr="00533DF9">
        <w:rPr>
          <w:sz w:val="24"/>
          <w:szCs w:val="24"/>
        </w:rPr>
        <w:t xml:space="preserve"> and </w:t>
      </w:r>
      <w:r w:rsidR="00797B97" w:rsidRPr="00533DF9">
        <w:rPr>
          <w:sz w:val="24"/>
          <w:szCs w:val="24"/>
        </w:rPr>
        <w:t>COP</w:t>
      </w:r>
      <w:r w:rsidR="009002A8" w:rsidRPr="00533DF9">
        <w:rPr>
          <w:sz w:val="24"/>
          <w:szCs w:val="24"/>
        </w:rPr>
        <w:t>10</w:t>
      </w:r>
      <w:r w:rsidRPr="00533DF9">
        <w:rPr>
          <w:sz w:val="24"/>
          <w:szCs w:val="24"/>
        </w:rPr>
        <w:t>.</w:t>
      </w:r>
      <w:r w:rsidR="001B5517" w:rsidRPr="00533DF9">
        <w:rPr>
          <w:sz w:val="24"/>
          <w:szCs w:val="24"/>
        </w:rPr>
        <w:t xml:space="preserve"> </w:t>
      </w:r>
      <w:r w:rsidR="009002A8" w:rsidRPr="00533DF9">
        <w:rPr>
          <w:sz w:val="24"/>
          <w:szCs w:val="24"/>
        </w:rPr>
        <w:t>T</w:t>
      </w:r>
      <w:r w:rsidR="000404AF" w:rsidRPr="00533DF9">
        <w:rPr>
          <w:sz w:val="24"/>
          <w:szCs w:val="24"/>
        </w:rPr>
        <w:t xml:space="preserve">obacco growers call to attention </w:t>
      </w:r>
      <w:r w:rsidR="00F62438" w:rsidRPr="00533DF9">
        <w:rPr>
          <w:sz w:val="24"/>
          <w:szCs w:val="24"/>
        </w:rPr>
        <w:t>the</w:t>
      </w:r>
      <w:r w:rsidR="00994E75" w:rsidRPr="00533DF9">
        <w:rPr>
          <w:sz w:val="24"/>
          <w:szCs w:val="24"/>
        </w:rPr>
        <w:t xml:space="preserve"> lack of transparency and representation of the sector</w:t>
      </w:r>
      <w:r w:rsidR="00F62438" w:rsidRPr="00533DF9">
        <w:rPr>
          <w:sz w:val="24"/>
          <w:szCs w:val="24"/>
        </w:rPr>
        <w:t xml:space="preserve">. </w:t>
      </w:r>
      <w:r w:rsidR="009002A8" w:rsidRPr="00533DF9">
        <w:rPr>
          <w:sz w:val="24"/>
          <w:szCs w:val="24"/>
        </w:rPr>
        <w:t xml:space="preserve">Since COP4 in 2010, meetings have not been held in public as it is stated in the WHO FCTC own rules of procedure. </w:t>
      </w:r>
    </w:p>
    <w:p w14:paraId="46A2814D" w14:textId="5086855A" w:rsidR="003B7F46" w:rsidRPr="00533DF9" w:rsidRDefault="003B7F46" w:rsidP="00533DF9">
      <w:pPr>
        <w:jc w:val="both"/>
        <w:rPr>
          <w:sz w:val="24"/>
          <w:szCs w:val="24"/>
        </w:rPr>
      </w:pPr>
      <w:r w:rsidRPr="00533DF9">
        <w:rPr>
          <w:sz w:val="24"/>
          <w:szCs w:val="24"/>
        </w:rPr>
        <w:t xml:space="preserve">The Open Session was initiated by the </w:t>
      </w:r>
      <w:r w:rsidR="00D92399" w:rsidRPr="00533DF9">
        <w:rPr>
          <w:sz w:val="24"/>
          <w:szCs w:val="24"/>
        </w:rPr>
        <w:t>Minister of Production and Sustainable Development</w:t>
      </w:r>
      <w:r w:rsidR="00794F92" w:rsidRPr="00533DF9">
        <w:rPr>
          <w:sz w:val="24"/>
          <w:szCs w:val="24"/>
        </w:rPr>
        <w:t>,</w:t>
      </w:r>
      <w:r w:rsidR="00D92399" w:rsidRPr="00533DF9">
        <w:rPr>
          <w:sz w:val="24"/>
          <w:szCs w:val="24"/>
        </w:rPr>
        <w:t xml:space="preserve"> D</w:t>
      </w:r>
      <w:r w:rsidR="00792B37" w:rsidRPr="00533DF9">
        <w:rPr>
          <w:sz w:val="24"/>
          <w:szCs w:val="24"/>
        </w:rPr>
        <w:t>r.</w:t>
      </w:r>
      <w:r w:rsidR="00843ABE" w:rsidRPr="00533DF9">
        <w:rPr>
          <w:sz w:val="24"/>
          <w:szCs w:val="24"/>
        </w:rPr>
        <w:t xml:space="preserve"> </w:t>
      </w:r>
      <w:r w:rsidR="00D92399" w:rsidRPr="00533DF9">
        <w:rPr>
          <w:sz w:val="24"/>
          <w:szCs w:val="24"/>
        </w:rPr>
        <w:t>Martin de los Rios</w:t>
      </w:r>
      <w:r w:rsidRPr="00533DF9">
        <w:rPr>
          <w:sz w:val="24"/>
          <w:szCs w:val="24"/>
        </w:rPr>
        <w:t>, while the President of the ITGA</w:t>
      </w:r>
      <w:r w:rsidR="00843ABE" w:rsidRPr="00533DF9">
        <w:rPr>
          <w:sz w:val="24"/>
          <w:szCs w:val="24"/>
        </w:rPr>
        <w:t>, Jose J</w:t>
      </w:r>
      <w:r w:rsidR="00792B37" w:rsidRPr="00533DF9">
        <w:rPr>
          <w:sz w:val="24"/>
          <w:szCs w:val="24"/>
        </w:rPr>
        <w:t xml:space="preserve">. </w:t>
      </w:r>
      <w:r w:rsidR="00843ABE" w:rsidRPr="00533DF9">
        <w:rPr>
          <w:sz w:val="24"/>
          <w:szCs w:val="24"/>
        </w:rPr>
        <w:t>Aranda</w:t>
      </w:r>
      <w:r w:rsidR="00D20BFC" w:rsidRPr="00533DF9">
        <w:rPr>
          <w:sz w:val="24"/>
          <w:szCs w:val="24"/>
        </w:rPr>
        <w:t>,</w:t>
      </w:r>
      <w:r w:rsidRPr="00533DF9">
        <w:rPr>
          <w:sz w:val="24"/>
          <w:szCs w:val="24"/>
        </w:rPr>
        <w:t xml:space="preserve"> the President of the Camara del </w:t>
      </w:r>
      <w:proofErr w:type="spellStart"/>
      <w:r w:rsidRPr="00533DF9">
        <w:rPr>
          <w:sz w:val="24"/>
          <w:szCs w:val="24"/>
        </w:rPr>
        <w:t>Tobaco</w:t>
      </w:r>
      <w:proofErr w:type="spellEnd"/>
      <w:r w:rsidRPr="00533DF9">
        <w:rPr>
          <w:sz w:val="24"/>
          <w:szCs w:val="24"/>
        </w:rPr>
        <w:t xml:space="preserve"> de Salta</w:t>
      </w:r>
      <w:r w:rsidR="00843ABE" w:rsidRPr="00533DF9">
        <w:rPr>
          <w:sz w:val="24"/>
          <w:szCs w:val="24"/>
        </w:rPr>
        <w:t>, Esteban Amat Lacroix</w:t>
      </w:r>
      <w:r w:rsidR="00794F92" w:rsidRPr="00533DF9">
        <w:rPr>
          <w:sz w:val="24"/>
          <w:szCs w:val="24"/>
        </w:rPr>
        <w:t xml:space="preserve"> and the National </w:t>
      </w:r>
      <w:r w:rsidR="00B72565" w:rsidRPr="00533DF9">
        <w:rPr>
          <w:sz w:val="24"/>
          <w:szCs w:val="24"/>
        </w:rPr>
        <w:t xml:space="preserve">Secretary of </w:t>
      </w:r>
      <w:r w:rsidR="00794F92" w:rsidRPr="00533DF9">
        <w:rPr>
          <w:sz w:val="24"/>
          <w:szCs w:val="24"/>
        </w:rPr>
        <w:t>Agricultur</w:t>
      </w:r>
      <w:r w:rsidR="00B72565" w:rsidRPr="00533DF9">
        <w:rPr>
          <w:sz w:val="24"/>
          <w:szCs w:val="24"/>
        </w:rPr>
        <w:t>e, Livestock and Fisheries</w:t>
      </w:r>
      <w:r w:rsidR="00794F92" w:rsidRPr="00533DF9">
        <w:rPr>
          <w:sz w:val="24"/>
          <w:szCs w:val="24"/>
        </w:rPr>
        <w:t xml:space="preserve">, Jorge </w:t>
      </w:r>
      <w:proofErr w:type="spellStart"/>
      <w:r w:rsidR="00794F92" w:rsidRPr="00533DF9">
        <w:rPr>
          <w:sz w:val="24"/>
          <w:szCs w:val="24"/>
        </w:rPr>
        <w:t>Solmi</w:t>
      </w:r>
      <w:proofErr w:type="spellEnd"/>
      <w:r w:rsidR="00794F92" w:rsidRPr="00533DF9">
        <w:rPr>
          <w:sz w:val="24"/>
          <w:szCs w:val="24"/>
        </w:rPr>
        <w:t xml:space="preserve">, </w:t>
      </w:r>
      <w:r w:rsidRPr="00533DF9">
        <w:rPr>
          <w:sz w:val="24"/>
          <w:szCs w:val="24"/>
        </w:rPr>
        <w:t>also addressed the delegates</w:t>
      </w:r>
      <w:r w:rsidR="00792B37" w:rsidRPr="00533DF9">
        <w:rPr>
          <w:sz w:val="24"/>
          <w:szCs w:val="24"/>
        </w:rPr>
        <w:t xml:space="preserve"> underlying the importance of tobacco growing in Argentina.</w:t>
      </w:r>
    </w:p>
    <w:p w14:paraId="40D36D20" w14:textId="52780912" w:rsidR="0023068F" w:rsidRPr="00533DF9" w:rsidRDefault="0023068F" w:rsidP="00533DF9">
      <w:pPr>
        <w:jc w:val="both"/>
        <w:rPr>
          <w:sz w:val="24"/>
          <w:szCs w:val="24"/>
        </w:rPr>
      </w:pPr>
      <w:proofErr w:type="gramStart"/>
      <w:r w:rsidRPr="00533DF9">
        <w:rPr>
          <w:sz w:val="24"/>
          <w:szCs w:val="24"/>
        </w:rPr>
        <w:t>Jose J. Aranda,</w:t>
      </w:r>
      <w:proofErr w:type="gramEnd"/>
      <w:r w:rsidRPr="00533DF9">
        <w:rPr>
          <w:sz w:val="24"/>
          <w:szCs w:val="24"/>
        </w:rPr>
        <w:t xml:space="preserve"> highlighted the steps Argentinian growers have taken to ensure the livelihoods of local farmers</w:t>
      </w:r>
      <w:r w:rsidR="00797B97" w:rsidRPr="00533DF9">
        <w:rPr>
          <w:sz w:val="24"/>
          <w:szCs w:val="24"/>
        </w:rPr>
        <w:t xml:space="preserve">. </w:t>
      </w:r>
      <w:r w:rsidRPr="00533DF9">
        <w:rPr>
          <w:sz w:val="24"/>
          <w:szCs w:val="24"/>
        </w:rPr>
        <w:t xml:space="preserve">Mr. Aranda underlined the </w:t>
      </w:r>
      <w:r w:rsidR="003B7F46" w:rsidRPr="00533DF9">
        <w:rPr>
          <w:sz w:val="24"/>
          <w:szCs w:val="24"/>
        </w:rPr>
        <w:t>multitude</w:t>
      </w:r>
      <w:r w:rsidRPr="00533DF9">
        <w:rPr>
          <w:sz w:val="24"/>
          <w:szCs w:val="24"/>
        </w:rPr>
        <w:t xml:space="preserve"> of threats facing tobacco</w:t>
      </w:r>
      <w:r w:rsidR="00797B97" w:rsidRPr="00533DF9">
        <w:rPr>
          <w:sz w:val="24"/>
          <w:szCs w:val="24"/>
        </w:rPr>
        <w:t>, including cost of production and climate issues,</w:t>
      </w:r>
      <w:r w:rsidRPr="00533DF9">
        <w:rPr>
          <w:sz w:val="24"/>
          <w:szCs w:val="24"/>
        </w:rPr>
        <w:t xml:space="preserve"> and the stigmatization of the sector which operates within a legal market and complies with all the regulations imposed on it. The </w:t>
      </w:r>
      <w:r w:rsidR="00386205" w:rsidRPr="00533DF9">
        <w:rPr>
          <w:sz w:val="24"/>
          <w:szCs w:val="24"/>
        </w:rPr>
        <w:t>sector</w:t>
      </w:r>
      <w:r w:rsidRPr="00533DF9">
        <w:rPr>
          <w:sz w:val="24"/>
          <w:szCs w:val="24"/>
        </w:rPr>
        <w:t xml:space="preserve"> is disappoint</w:t>
      </w:r>
      <w:r w:rsidR="00843ABE" w:rsidRPr="00533DF9">
        <w:rPr>
          <w:sz w:val="24"/>
          <w:szCs w:val="24"/>
        </w:rPr>
        <w:t>ed</w:t>
      </w:r>
      <w:r w:rsidRPr="00533DF9">
        <w:rPr>
          <w:sz w:val="24"/>
          <w:szCs w:val="24"/>
        </w:rPr>
        <w:t xml:space="preserve"> with the lack of progress </w:t>
      </w:r>
      <w:r w:rsidR="003B7F46" w:rsidRPr="00533DF9">
        <w:rPr>
          <w:sz w:val="24"/>
          <w:szCs w:val="24"/>
        </w:rPr>
        <w:t>r</w:t>
      </w:r>
      <w:r w:rsidRPr="00533DF9">
        <w:rPr>
          <w:sz w:val="24"/>
          <w:szCs w:val="24"/>
        </w:rPr>
        <w:t xml:space="preserve">egarding </w:t>
      </w:r>
      <w:r w:rsidR="003B7F46" w:rsidRPr="00533DF9">
        <w:rPr>
          <w:sz w:val="24"/>
          <w:szCs w:val="24"/>
        </w:rPr>
        <w:t>FCTC</w:t>
      </w:r>
      <w:r w:rsidR="00D20BFC" w:rsidRPr="00533DF9">
        <w:rPr>
          <w:sz w:val="24"/>
          <w:szCs w:val="24"/>
        </w:rPr>
        <w:t>’s</w:t>
      </w:r>
      <w:r w:rsidR="003B7F46" w:rsidRPr="00533DF9">
        <w:rPr>
          <w:sz w:val="24"/>
          <w:szCs w:val="24"/>
        </w:rPr>
        <w:t xml:space="preserve"> </w:t>
      </w:r>
      <w:r w:rsidRPr="00533DF9">
        <w:rPr>
          <w:sz w:val="24"/>
          <w:szCs w:val="24"/>
        </w:rPr>
        <w:t>Article 17 and the representation of tobacco growers at the COP meetings.</w:t>
      </w:r>
    </w:p>
    <w:p w14:paraId="38B3B839" w14:textId="552DDF3F" w:rsidR="00797B97" w:rsidRPr="00533DF9" w:rsidRDefault="0023068F" w:rsidP="00533DF9">
      <w:pPr>
        <w:jc w:val="both"/>
        <w:rPr>
          <w:sz w:val="24"/>
          <w:szCs w:val="24"/>
        </w:rPr>
      </w:pPr>
      <w:r w:rsidRPr="00533DF9">
        <w:rPr>
          <w:sz w:val="24"/>
          <w:szCs w:val="24"/>
        </w:rPr>
        <w:t xml:space="preserve">Mercedes </w:t>
      </w:r>
      <w:r w:rsidR="00F62438" w:rsidRPr="00533DF9">
        <w:rPr>
          <w:sz w:val="24"/>
          <w:szCs w:val="24"/>
        </w:rPr>
        <w:t>Vázquez</w:t>
      </w:r>
      <w:r w:rsidRPr="00533DF9">
        <w:rPr>
          <w:sz w:val="24"/>
          <w:szCs w:val="24"/>
        </w:rPr>
        <w:t xml:space="preserve">, ITGA CEO, </w:t>
      </w:r>
      <w:r w:rsidR="00F06D94" w:rsidRPr="00533DF9">
        <w:rPr>
          <w:sz w:val="24"/>
          <w:szCs w:val="24"/>
        </w:rPr>
        <w:t xml:space="preserve">recognized the pioneering spirit of Argentinian tobacco growers and their substantial contribution to </w:t>
      </w:r>
      <w:r w:rsidR="00792B37" w:rsidRPr="00533DF9">
        <w:rPr>
          <w:sz w:val="24"/>
          <w:szCs w:val="24"/>
        </w:rPr>
        <w:t>local economies</w:t>
      </w:r>
      <w:r w:rsidR="00F06D94" w:rsidRPr="00533DF9">
        <w:rPr>
          <w:sz w:val="24"/>
          <w:szCs w:val="24"/>
        </w:rPr>
        <w:t xml:space="preserve">. </w:t>
      </w:r>
      <w:r w:rsidR="00797B97" w:rsidRPr="00533DF9">
        <w:rPr>
          <w:sz w:val="24"/>
          <w:szCs w:val="24"/>
        </w:rPr>
        <w:t xml:space="preserve">Among the country specific measures that make Argentina stand out is the Special Tobacco Fund, a unique entity that has enabled tobacco growers to </w:t>
      </w:r>
      <w:r w:rsidR="00F62438" w:rsidRPr="00533DF9">
        <w:rPr>
          <w:sz w:val="24"/>
          <w:szCs w:val="24"/>
        </w:rPr>
        <w:t>make a dignifying margin of their production</w:t>
      </w:r>
      <w:r w:rsidR="00797B97" w:rsidRPr="00533DF9">
        <w:rPr>
          <w:sz w:val="24"/>
          <w:szCs w:val="24"/>
        </w:rPr>
        <w:t>.</w:t>
      </w:r>
    </w:p>
    <w:p w14:paraId="3199DD92" w14:textId="5BDA45B5" w:rsidR="0023068F" w:rsidRPr="00533DF9" w:rsidRDefault="00F06D94" w:rsidP="00533DF9">
      <w:pPr>
        <w:jc w:val="both"/>
        <w:rPr>
          <w:sz w:val="24"/>
          <w:szCs w:val="24"/>
        </w:rPr>
      </w:pPr>
      <w:r w:rsidRPr="00533DF9">
        <w:rPr>
          <w:sz w:val="24"/>
          <w:szCs w:val="24"/>
        </w:rPr>
        <w:lastRenderedPageBreak/>
        <w:t xml:space="preserve">Tobacco growers demand to be included in the </w:t>
      </w:r>
      <w:r w:rsidR="003B7F46" w:rsidRPr="00533DF9">
        <w:rPr>
          <w:sz w:val="24"/>
          <w:szCs w:val="24"/>
        </w:rPr>
        <w:t>discussions</w:t>
      </w:r>
      <w:r w:rsidRPr="00533DF9">
        <w:rPr>
          <w:sz w:val="24"/>
          <w:szCs w:val="24"/>
        </w:rPr>
        <w:t xml:space="preserve"> and policy evolution</w:t>
      </w:r>
      <w:r w:rsidR="00792B37" w:rsidRPr="00533DF9">
        <w:rPr>
          <w:sz w:val="24"/>
          <w:szCs w:val="24"/>
        </w:rPr>
        <w:t xml:space="preserve"> and </w:t>
      </w:r>
      <w:r w:rsidRPr="00533DF9">
        <w:rPr>
          <w:sz w:val="24"/>
          <w:szCs w:val="24"/>
        </w:rPr>
        <w:t xml:space="preserve">protection from governments to promote adequate measures that may affect growers’ livelihoods. </w:t>
      </w:r>
      <w:r w:rsidR="003B7F46" w:rsidRPr="00533DF9">
        <w:rPr>
          <w:sz w:val="24"/>
          <w:szCs w:val="24"/>
        </w:rPr>
        <w:t>The</w:t>
      </w:r>
      <w:r w:rsidRPr="00533DF9">
        <w:rPr>
          <w:sz w:val="24"/>
          <w:szCs w:val="24"/>
        </w:rPr>
        <w:t xml:space="preserve"> ITGA </w:t>
      </w:r>
      <w:r w:rsidR="003B7F46" w:rsidRPr="00533DF9">
        <w:rPr>
          <w:sz w:val="24"/>
          <w:szCs w:val="24"/>
        </w:rPr>
        <w:t>also requests</w:t>
      </w:r>
      <w:r w:rsidRPr="00533DF9">
        <w:rPr>
          <w:sz w:val="24"/>
          <w:szCs w:val="24"/>
        </w:rPr>
        <w:t xml:space="preserve"> the WHO FCTC to carry out a realistic implementation of Article 17 and focus on countries highly dependent on tobacco</w:t>
      </w:r>
      <w:r w:rsidR="0005078A" w:rsidRPr="00533DF9">
        <w:rPr>
          <w:sz w:val="24"/>
          <w:szCs w:val="24"/>
        </w:rPr>
        <w:t>.</w:t>
      </w:r>
    </w:p>
    <w:p w14:paraId="4F193E63" w14:textId="502F44C5" w:rsidR="00843ABE" w:rsidRPr="00533DF9" w:rsidRDefault="00792B37" w:rsidP="00533DF9">
      <w:pPr>
        <w:jc w:val="both"/>
        <w:rPr>
          <w:sz w:val="24"/>
          <w:szCs w:val="24"/>
        </w:rPr>
      </w:pPr>
      <w:r w:rsidRPr="00533DF9">
        <w:rPr>
          <w:sz w:val="24"/>
          <w:szCs w:val="24"/>
        </w:rPr>
        <w:t>During the Open Session, t</w:t>
      </w:r>
      <w:r w:rsidR="00843ABE" w:rsidRPr="00533DF9">
        <w:rPr>
          <w:sz w:val="24"/>
          <w:szCs w:val="24"/>
        </w:rPr>
        <w:t xml:space="preserve">he global regulatory environment was </w:t>
      </w:r>
      <w:r w:rsidR="00D20BFC" w:rsidRPr="00533DF9">
        <w:rPr>
          <w:sz w:val="24"/>
          <w:szCs w:val="24"/>
        </w:rPr>
        <w:t>examined</w:t>
      </w:r>
      <w:r w:rsidR="00207BF1" w:rsidRPr="00533DF9">
        <w:rPr>
          <w:sz w:val="24"/>
          <w:szCs w:val="24"/>
        </w:rPr>
        <w:t xml:space="preserve"> in detail </w:t>
      </w:r>
      <w:r w:rsidR="00843ABE" w:rsidRPr="00533DF9">
        <w:rPr>
          <w:sz w:val="24"/>
          <w:szCs w:val="24"/>
        </w:rPr>
        <w:t>by Michiel Reerink</w:t>
      </w:r>
      <w:r w:rsidRPr="00533DF9">
        <w:rPr>
          <w:sz w:val="24"/>
          <w:szCs w:val="24"/>
        </w:rPr>
        <w:t xml:space="preserve">, Alliance One </w:t>
      </w:r>
      <w:r w:rsidR="00207BF1" w:rsidRPr="00533DF9">
        <w:rPr>
          <w:sz w:val="24"/>
          <w:szCs w:val="24"/>
        </w:rPr>
        <w:t>International Corporate Affairs Director &amp; Managing Director,</w:t>
      </w:r>
      <w:r w:rsidR="00843ABE" w:rsidRPr="00533DF9">
        <w:rPr>
          <w:sz w:val="24"/>
          <w:szCs w:val="24"/>
        </w:rPr>
        <w:t xml:space="preserve"> </w:t>
      </w:r>
      <w:r w:rsidR="0005078A" w:rsidRPr="00533DF9">
        <w:rPr>
          <w:sz w:val="24"/>
          <w:szCs w:val="24"/>
        </w:rPr>
        <w:t>while</w:t>
      </w:r>
      <w:r w:rsidRPr="00533DF9">
        <w:rPr>
          <w:sz w:val="24"/>
          <w:szCs w:val="24"/>
        </w:rPr>
        <w:t xml:space="preserve"> </w:t>
      </w:r>
      <w:r w:rsidR="00843ABE" w:rsidRPr="00533DF9">
        <w:rPr>
          <w:sz w:val="24"/>
          <w:szCs w:val="24"/>
        </w:rPr>
        <w:t>Benjamin Dessart</w:t>
      </w:r>
      <w:r w:rsidRPr="00533DF9">
        <w:rPr>
          <w:sz w:val="24"/>
          <w:szCs w:val="24"/>
        </w:rPr>
        <w:t xml:space="preserve">, Universal Leaf </w:t>
      </w:r>
      <w:r w:rsidR="00207BF1" w:rsidRPr="00533DF9">
        <w:rPr>
          <w:sz w:val="24"/>
          <w:szCs w:val="24"/>
        </w:rPr>
        <w:t>Vice President of External Affairs,</w:t>
      </w:r>
      <w:r w:rsidRPr="00533DF9">
        <w:rPr>
          <w:sz w:val="24"/>
          <w:szCs w:val="24"/>
        </w:rPr>
        <w:t xml:space="preserve"> </w:t>
      </w:r>
      <w:r w:rsidR="0005078A" w:rsidRPr="00533DF9">
        <w:rPr>
          <w:sz w:val="24"/>
          <w:szCs w:val="24"/>
        </w:rPr>
        <w:t>p</w:t>
      </w:r>
      <w:r w:rsidRPr="00533DF9">
        <w:rPr>
          <w:sz w:val="24"/>
          <w:szCs w:val="24"/>
        </w:rPr>
        <w:t>resented</w:t>
      </w:r>
      <w:r w:rsidR="0005078A" w:rsidRPr="00533DF9">
        <w:rPr>
          <w:sz w:val="24"/>
          <w:szCs w:val="24"/>
        </w:rPr>
        <w:t xml:space="preserve"> a</w:t>
      </w:r>
      <w:r w:rsidR="00207BF1" w:rsidRPr="00533DF9">
        <w:rPr>
          <w:sz w:val="24"/>
          <w:szCs w:val="24"/>
        </w:rPr>
        <w:t>n in-depth review of the latest legislative initiatives in the Americas Region.</w:t>
      </w:r>
    </w:p>
    <w:p w14:paraId="3B661AE3" w14:textId="27F5A39D" w:rsidR="00BE11A0" w:rsidRPr="00533DF9" w:rsidRDefault="00BE11A0" w:rsidP="00533DF9">
      <w:pPr>
        <w:jc w:val="both"/>
        <w:rPr>
          <w:sz w:val="24"/>
          <w:szCs w:val="24"/>
        </w:rPr>
      </w:pPr>
      <w:r w:rsidRPr="00533DF9">
        <w:rPr>
          <w:sz w:val="24"/>
          <w:szCs w:val="24"/>
        </w:rPr>
        <w:t xml:space="preserve">The event provided a comprehensive overview of the global tobacco market from different perspectives. Ivan Genov, ITGA Manager Tobacco Industry Analysis, outlined the major threats and opportunities for growers. These include the growing costs of production, political and economic </w:t>
      </w:r>
      <w:r w:rsidR="003B7F46" w:rsidRPr="00533DF9">
        <w:rPr>
          <w:sz w:val="24"/>
          <w:szCs w:val="24"/>
        </w:rPr>
        <w:t>uncertainty</w:t>
      </w:r>
      <w:r w:rsidRPr="00533DF9">
        <w:rPr>
          <w:sz w:val="24"/>
          <w:szCs w:val="24"/>
        </w:rPr>
        <w:t xml:space="preserve">, but also the current </w:t>
      </w:r>
      <w:r w:rsidR="003B7F46" w:rsidRPr="00533DF9">
        <w:rPr>
          <w:sz w:val="24"/>
          <w:szCs w:val="24"/>
        </w:rPr>
        <w:t>disequilibrium</w:t>
      </w:r>
      <w:r w:rsidRPr="00533DF9">
        <w:rPr>
          <w:sz w:val="24"/>
          <w:szCs w:val="24"/>
        </w:rPr>
        <w:t xml:space="preserve"> of supply and demand for tobacco leaf and the prospects of diligent growers going into the future.</w:t>
      </w:r>
    </w:p>
    <w:p w14:paraId="520FA24B" w14:textId="0A751AD3" w:rsidR="001D7C79" w:rsidRPr="00533DF9" w:rsidRDefault="00401E6B" w:rsidP="00533DF9">
      <w:pPr>
        <w:jc w:val="both"/>
        <w:rPr>
          <w:sz w:val="24"/>
          <w:szCs w:val="24"/>
        </w:rPr>
      </w:pPr>
      <w:r w:rsidRPr="00533DF9">
        <w:rPr>
          <w:sz w:val="24"/>
          <w:szCs w:val="24"/>
        </w:rPr>
        <w:t xml:space="preserve">During the Closed Session of the Meeting, </w:t>
      </w:r>
      <w:r w:rsidR="003B1153" w:rsidRPr="00533DF9">
        <w:rPr>
          <w:sz w:val="24"/>
          <w:szCs w:val="24"/>
        </w:rPr>
        <w:t xml:space="preserve">ITGA </w:t>
      </w:r>
      <w:r w:rsidRPr="00533DF9">
        <w:rPr>
          <w:sz w:val="24"/>
          <w:szCs w:val="24"/>
        </w:rPr>
        <w:t>member association</w:t>
      </w:r>
      <w:r w:rsidR="00386205" w:rsidRPr="00533DF9">
        <w:rPr>
          <w:sz w:val="24"/>
          <w:szCs w:val="24"/>
        </w:rPr>
        <w:t>s</w:t>
      </w:r>
      <w:r w:rsidRPr="00533DF9">
        <w:rPr>
          <w:sz w:val="24"/>
          <w:szCs w:val="24"/>
        </w:rPr>
        <w:t xml:space="preserve"> shared the latest crop estimates and discussed the </w:t>
      </w:r>
      <w:r w:rsidR="003B1153" w:rsidRPr="00533DF9">
        <w:rPr>
          <w:sz w:val="24"/>
          <w:szCs w:val="24"/>
        </w:rPr>
        <w:t>most urgent issues in their respective markets</w:t>
      </w:r>
      <w:r w:rsidRPr="00533DF9">
        <w:rPr>
          <w:sz w:val="24"/>
          <w:szCs w:val="24"/>
        </w:rPr>
        <w:t>. Special attention was paid to the situation in the host country</w:t>
      </w:r>
      <w:r w:rsidR="003B1153" w:rsidRPr="00533DF9">
        <w:rPr>
          <w:sz w:val="24"/>
          <w:szCs w:val="24"/>
        </w:rPr>
        <w:t>,</w:t>
      </w:r>
      <w:r w:rsidRPr="00533DF9">
        <w:rPr>
          <w:sz w:val="24"/>
          <w:szCs w:val="24"/>
        </w:rPr>
        <w:t xml:space="preserve"> Argentina</w:t>
      </w:r>
      <w:r w:rsidR="003B1153" w:rsidRPr="00533DF9">
        <w:rPr>
          <w:sz w:val="24"/>
          <w:szCs w:val="24"/>
        </w:rPr>
        <w:t>,</w:t>
      </w:r>
      <w:r w:rsidRPr="00533DF9">
        <w:rPr>
          <w:sz w:val="24"/>
          <w:szCs w:val="24"/>
        </w:rPr>
        <w:t xml:space="preserve"> where </w:t>
      </w:r>
      <w:r w:rsidR="003B1153" w:rsidRPr="00533DF9">
        <w:rPr>
          <w:sz w:val="24"/>
          <w:szCs w:val="24"/>
        </w:rPr>
        <w:t xml:space="preserve">out of control </w:t>
      </w:r>
      <w:r w:rsidRPr="00533DF9">
        <w:rPr>
          <w:sz w:val="24"/>
          <w:szCs w:val="24"/>
        </w:rPr>
        <w:t xml:space="preserve">inflation is causing serious obstacles for growers. </w:t>
      </w:r>
      <w:r w:rsidR="003B1153" w:rsidRPr="00533DF9">
        <w:rPr>
          <w:sz w:val="24"/>
          <w:szCs w:val="24"/>
        </w:rPr>
        <w:t>Argentinian association</w:t>
      </w:r>
      <w:r w:rsidR="00D20BFC" w:rsidRPr="00533DF9">
        <w:rPr>
          <w:sz w:val="24"/>
          <w:szCs w:val="24"/>
        </w:rPr>
        <w:t>s</w:t>
      </w:r>
      <w:r w:rsidR="003B1153" w:rsidRPr="00533DF9">
        <w:rPr>
          <w:sz w:val="24"/>
          <w:szCs w:val="24"/>
        </w:rPr>
        <w:t xml:space="preserve"> also showcased </w:t>
      </w:r>
      <w:proofErr w:type="gramStart"/>
      <w:r w:rsidR="003B1153" w:rsidRPr="00533DF9">
        <w:rPr>
          <w:sz w:val="24"/>
          <w:szCs w:val="24"/>
        </w:rPr>
        <w:t>a number of</w:t>
      </w:r>
      <w:proofErr w:type="gramEnd"/>
      <w:r w:rsidR="003B1153" w:rsidRPr="00533DF9">
        <w:rPr>
          <w:sz w:val="24"/>
          <w:szCs w:val="24"/>
        </w:rPr>
        <w:t xml:space="preserve"> sustainability initiatives they have focused on to tackle social and environmental issues. </w:t>
      </w:r>
      <w:r w:rsidR="00057462" w:rsidRPr="00533DF9">
        <w:rPr>
          <w:sz w:val="24"/>
          <w:szCs w:val="24"/>
        </w:rPr>
        <w:t>Last</w:t>
      </w:r>
      <w:r w:rsidR="003B1153" w:rsidRPr="00533DF9">
        <w:rPr>
          <w:sz w:val="24"/>
          <w:szCs w:val="24"/>
        </w:rPr>
        <w:t xml:space="preserve">, growers’ representatives </w:t>
      </w:r>
      <w:r w:rsidR="00D20BFC" w:rsidRPr="00533DF9">
        <w:rPr>
          <w:sz w:val="24"/>
          <w:szCs w:val="24"/>
        </w:rPr>
        <w:t xml:space="preserve">from the Americas </w:t>
      </w:r>
      <w:r w:rsidR="003B1153" w:rsidRPr="00533DF9">
        <w:rPr>
          <w:sz w:val="24"/>
          <w:szCs w:val="24"/>
        </w:rPr>
        <w:t xml:space="preserve">agreed that they will have to work in close cooperation </w:t>
      </w:r>
      <w:proofErr w:type="gramStart"/>
      <w:r w:rsidR="003B1153" w:rsidRPr="00533DF9">
        <w:rPr>
          <w:sz w:val="24"/>
          <w:szCs w:val="24"/>
        </w:rPr>
        <w:t>in order to</w:t>
      </w:r>
      <w:proofErr w:type="gramEnd"/>
      <w:r w:rsidR="003B1153" w:rsidRPr="00533DF9">
        <w:rPr>
          <w:sz w:val="24"/>
          <w:szCs w:val="24"/>
        </w:rPr>
        <w:t xml:space="preserve"> </w:t>
      </w:r>
      <w:r w:rsidR="00F929BA" w:rsidRPr="00533DF9">
        <w:rPr>
          <w:sz w:val="24"/>
          <w:szCs w:val="24"/>
        </w:rPr>
        <w:t>tackle</w:t>
      </w:r>
      <w:r w:rsidR="00057462" w:rsidRPr="00533DF9">
        <w:rPr>
          <w:sz w:val="24"/>
          <w:szCs w:val="24"/>
        </w:rPr>
        <w:t xml:space="preserve"> </w:t>
      </w:r>
      <w:r w:rsidR="003B1153" w:rsidRPr="00533DF9">
        <w:rPr>
          <w:sz w:val="24"/>
          <w:szCs w:val="24"/>
        </w:rPr>
        <w:t xml:space="preserve">the </w:t>
      </w:r>
      <w:r w:rsidR="00057462" w:rsidRPr="00533DF9">
        <w:rPr>
          <w:sz w:val="24"/>
          <w:szCs w:val="24"/>
        </w:rPr>
        <w:t xml:space="preserve">increasing </w:t>
      </w:r>
      <w:r w:rsidR="003B1153" w:rsidRPr="00533DF9">
        <w:rPr>
          <w:sz w:val="24"/>
          <w:szCs w:val="24"/>
        </w:rPr>
        <w:t>challenges</w:t>
      </w:r>
      <w:r w:rsidR="00057462" w:rsidRPr="00533DF9">
        <w:rPr>
          <w:sz w:val="24"/>
          <w:szCs w:val="24"/>
        </w:rPr>
        <w:t xml:space="preserve"> the sector is facing</w:t>
      </w:r>
      <w:r w:rsidR="003B1153" w:rsidRPr="00533DF9">
        <w:rPr>
          <w:sz w:val="24"/>
          <w:szCs w:val="24"/>
        </w:rPr>
        <w:t>.</w:t>
      </w:r>
    </w:p>
    <w:sectPr w:rsidR="001D7C79" w:rsidRPr="00533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84B48"/>
    <w:multiLevelType w:val="hybridMultilevel"/>
    <w:tmpl w:val="97D2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951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BCF"/>
    <w:rsid w:val="0004037A"/>
    <w:rsid w:val="000404AF"/>
    <w:rsid w:val="0005078A"/>
    <w:rsid w:val="00057462"/>
    <w:rsid w:val="000A2CBE"/>
    <w:rsid w:val="000F7AE2"/>
    <w:rsid w:val="0012419A"/>
    <w:rsid w:val="00135C64"/>
    <w:rsid w:val="001B5517"/>
    <w:rsid w:val="001D7C79"/>
    <w:rsid w:val="00207BF1"/>
    <w:rsid w:val="0023068F"/>
    <w:rsid w:val="00267F95"/>
    <w:rsid w:val="00386205"/>
    <w:rsid w:val="003945C7"/>
    <w:rsid w:val="003B1153"/>
    <w:rsid w:val="003B45C3"/>
    <w:rsid w:val="003B7F46"/>
    <w:rsid w:val="00401E6B"/>
    <w:rsid w:val="0043762D"/>
    <w:rsid w:val="00453059"/>
    <w:rsid w:val="00533DF9"/>
    <w:rsid w:val="00646DA7"/>
    <w:rsid w:val="006D2993"/>
    <w:rsid w:val="00792B37"/>
    <w:rsid w:val="00794F92"/>
    <w:rsid w:val="00797B97"/>
    <w:rsid w:val="00843ABE"/>
    <w:rsid w:val="009002A8"/>
    <w:rsid w:val="00902D79"/>
    <w:rsid w:val="00994E75"/>
    <w:rsid w:val="00A636B8"/>
    <w:rsid w:val="00AB2975"/>
    <w:rsid w:val="00B72565"/>
    <w:rsid w:val="00BA3569"/>
    <w:rsid w:val="00BD3603"/>
    <w:rsid w:val="00BE11A0"/>
    <w:rsid w:val="00D15BCF"/>
    <w:rsid w:val="00D20BFC"/>
    <w:rsid w:val="00D92399"/>
    <w:rsid w:val="00EB702F"/>
    <w:rsid w:val="00F06D94"/>
    <w:rsid w:val="00F62438"/>
    <w:rsid w:val="00F662A0"/>
    <w:rsid w:val="00F92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5BC2"/>
  <w15:chartTrackingRefBased/>
  <w15:docId w15:val="{D055A969-15D4-43DE-A933-30E56D9A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45C7"/>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94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81">
      <w:bodyDiv w:val="1"/>
      <w:marLeft w:val="0"/>
      <w:marRight w:val="0"/>
      <w:marTop w:val="0"/>
      <w:marBottom w:val="0"/>
      <w:divBdr>
        <w:top w:val="none" w:sz="0" w:space="0" w:color="auto"/>
        <w:left w:val="none" w:sz="0" w:space="0" w:color="auto"/>
        <w:bottom w:val="none" w:sz="0" w:space="0" w:color="auto"/>
        <w:right w:val="none" w:sz="0" w:space="0" w:color="auto"/>
      </w:divBdr>
      <w:divsChild>
        <w:div w:id="329869984">
          <w:marLeft w:val="0"/>
          <w:marRight w:val="0"/>
          <w:marTop w:val="0"/>
          <w:marBottom w:val="0"/>
          <w:divBdr>
            <w:top w:val="none" w:sz="0" w:space="0" w:color="auto"/>
            <w:left w:val="none" w:sz="0" w:space="0" w:color="auto"/>
            <w:bottom w:val="none" w:sz="0" w:space="0" w:color="auto"/>
            <w:right w:val="none" w:sz="0" w:space="0" w:color="auto"/>
          </w:divBdr>
          <w:divsChild>
            <w:div w:id="2004357659">
              <w:marLeft w:val="0"/>
              <w:marRight w:val="0"/>
              <w:marTop w:val="0"/>
              <w:marBottom w:val="0"/>
              <w:divBdr>
                <w:top w:val="none" w:sz="0" w:space="0" w:color="auto"/>
                <w:left w:val="none" w:sz="0" w:space="0" w:color="auto"/>
                <w:bottom w:val="none" w:sz="0" w:space="0" w:color="auto"/>
                <w:right w:val="none" w:sz="0" w:space="0" w:color="auto"/>
              </w:divBdr>
              <w:divsChild>
                <w:div w:id="3670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04001">
          <w:marLeft w:val="0"/>
          <w:marRight w:val="0"/>
          <w:marTop w:val="0"/>
          <w:marBottom w:val="0"/>
          <w:divBdr>
            <w:top w:val="none" w:sz="0" w:space="0" w:color="auto"/>
            <w:left w:val="none" w:sz="0" w:space="0" w:color="auto"/>
            <w:bottom w:val="none" w:sz="0" w:space="0" w:color="auto"/>
            <w:right w:val="none" w:sz="0" w:space="0" w:color="auto"/>
          </w:divBdr>
          <w:divsChild>
            <w:div w:id="1304582418">
              <w:marLeft w:val="0"/>
              <w:marRight w:val="0"/>
              <w:marTop w:val="0"/>
              <w:marBottom w:val="0"/>
              <w:divBdr>
                <w:top w:val="none" w:sz="0" w:space="0" w:color="auto"/>
                <w:left w:val="none" w:sz="0" w:space="0" w:color="auto"/>
                <w:bottom w:val="none" w:sz="0" w:space="0" w:color="auto"/>
                <w:right w:val="none" w:sz="0" w:space="0" w:color="auto"/>
              </w:divBdr>
              <w:divsChild>
                <w:div w:id="627049890">
                  <w:marLeft w:val="0"/>
                  <w:marRight w:val="0"/>
                  <w:marTop w:val="0"/>
                  <w:marBottom w:val="0"/>
                  <w:divBdr>
                    <w:top w:val="none" w:sz="0" w:space="0" w:color="auto"/>
                    <w:left w:val="none" w:sz="0" w:space="0" w:color="auto"/>
                    <w:bottom w:val="none" w:sz="0" w:space="0" w:color="auto"/>
                    <w:right w:val="none" w:sz="0" w:space="0" w:color="auto"/>
                  </w:divBdr>
                </w:div>
                <w:div w:id="4922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7575">
      <w:bodyDiv w:val="1"/>
      <w:marLeft w:val="0"/>
      <w:marRight w:val="0"/>
      <w:marTop w:val="0"/>
      <w:marBottom w:val="0"/>
      <w:divBdr>
        <w:top w:val="none" w:sz="0" w:space="0" w:color="auto"/>
        <w:left w:val="none" w:sz="0" w:space="0" w:color="auto"/>
        <w:bottom w:val="none" w:sz="0" w:space="0" w:color="auto"/>
        <w:right w:val="none" w:sz="0" w:space="0" w:color="auto"/>
      </w:divBdr>
      <w:divsChild>
        <w:div w:id="2195637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d6bb4f-6dfe-435d-9d30-983380756148">
      <Terms xmlns="http://schemas.microsoft.com/office/infopath/2007/PartnerControls"/>
    </lcf76f155ced4ddcb4097134ff3c332f>
    <TaxCatchAll xmlns="6a225673-b5f6-45fa-9c55-bc8c2cba74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B5A4546EC1F3D4AAC2368395520085A" ma:contentTypeVersion="13" ma:contentTypeDescription="Criar um novo documento." ma:contentTypeScope="" ma:versionID="4fd6a67371d859f9968b85230113e14f">
  <xsd:schema xmlns:xsd="http://www.w3.org/2001/XMLSchema" xmlns:xs="http://www.w3.org/2001/XMLSchema" xmlns:p="http://schemas.microsoft.com/office/2006/metadata/properties" xmlns:ns2="3ed6bb4f-6dfe-435d-9d30-983380756148" xmlns:ns3="6a225673-b5f6-45fa-9c55-bc8c2cba7400" targetNamespace="http://schemas.microsoft.com/office/2006/metadata/properties" ma:root="true" ma:fieldsID="7aab70f37af554e3ab3f5f01b19988c8" ns2:_="" ns3:_="">
    <xsd:import namespace="3ed6bb4f-6dfe-435d-9d30-983380756148"/>
    <xsd:import namespace="6a225673-b5f6-45fa-9c55-bc8c2cba740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6bb4f-6dfe-435d-9d30-98338075614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Etiquetas de Imagem" ma:readOnly="false" ma:fieldId="{5cf76f15-5ced-4ddc-b409-7134ff3c332f}" ma:taxonomyMulti="true" ma:sspId="643f16d6-17ab-4381-8d56-493150d7585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225673-b5f6-45fa-9c55-bc8c2cba740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f55fe9b-6283-4002-8f1c-a5b51beff95d}" ma:internalName="TaxCatchAll" ma:showField="CatchAllData" ma:web="6a225673-b5f6-45fa-9c55-bc8c2cba74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6E8E70-7F0C-45CF-99A8-45AAB0B7439C}">
  <ds:schemaRefs>
    <ds:schemaRef ds:uri="http://schemas.microsoft.com/office/2006/metadata/properties"/>
    <ds:schemaRef ds:uri="http://schemas.microsoft.com/office/infopath/2007/PartnerControls"/>
    <ds:schemaRef ds:uri="3ed6bb4f-6dfe-435d-9d30-983380756148"/>
    <ds:schemaRef ds:uri="6a225673-b5f6-45fa-9c55-bc8c2cba7400"/>
  </ds:schemaRefs>
</ds:datastoreItem>
</file>

<file path=customXml/itemProps2.xml><?xml version="1.0" encoding="utf-8"?>
<ds:datastoreItem xmlns:ds="http://schemas.openxmlformats.org/officeDocument/2006/customXml" ds:itemID="{875AEB1B-CAB3-4FF2-885E-F37409AA99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6bb4f-6dfe-435d-9d30-983380756148"/>
    <ds:schemaRef ds:uri="6a225673-b5f6-45fa-9c55-bc8c2cba7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8282A-9E38-479B-908B-F1C217B54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735</Words>
  <Characters>3970</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Genov</dc:creator>
  <cp:keywords/>
  <dc:description/>
  <cp:lastModifiedBy>ITGA</cp:lastModifiedBy>
  <cp:revision>30</cp:revision>
  <cp:lastPrinted>2023-03-02T15:01:00Z</cp:lastPrinted>
  <dcterms:created xsi:type="dcterms:W3CDTF">2023-01-20T11:09:00Z</dcterms:created>
  <dcterms:modified xsi:type="dcterms:W3CDTF">2023-03-02T15:01:00Z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0x010100DB5A4546EC1F3D4AAC2368395520085A</vt:lpwstr>
  </property>
</Properties>
</file>